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A7BCB" w:rsidRDefault="00CA7BCB">
      <w:pPr>
        <w:pStyle w:val="NormalWeb"/>
        <w:spacing w:before="120"/>
        <w:ind w:left="120" w:right="120"/>
        <w:jc w:val="center"/>
        <w:rPr>
          <w:b/>
          <w:sz w:val="18"/>
        </w:rPr>
      </w:pPr>
      <w:r w:rsidRPr="00CA7BCB">
        <w:rPr>
          <w:rFonts w:ascii="Arial" w:hAnsi="Arial" w:cs="Arial"/>
          <w:b/>
          <w:sz w:val="18"/>
          <w:u w:val="single"/>
        </w:rPr>
        <w:t>CLIENT'S INSTRUCTIONS FOR PRE-NUPTIAL OR MARRIAGE AGREEMENT</w:t>
      </w:r>
    </w:p>
    <w:p w:rsidR="00000000" w:rsidRDefault="00CA7BCB">
      <w:pPr>
        <w:pStyle w:val="NormalWeb"/>
        <w:ind w:left="120" w:right="120"/>
        <w:rPr>
          <w:sz w:val="18"/>
        </w:rPr>
      </w:pPr>
      <w:r>
        <w:rPr>
          <w:sz w:val="18"/>
        </w:rPr>
        <w:t> </w:t>
      </w:r>
    </w:p>
    <w:p w:rsidR="00000000" w:rsidRDefault="00CA7BCB" w:rsidP="00CA7BCB">
      <w:pPr>
        <w:pStyle w:val="NormalWeb"/>
        <w:spacing w:before="0" w:beforeAutospacing="0" w:after="0" w:afterAutospacing="0"/>
        <w:ind w:left="119" w:right="119"/>
        <w:rPr>
          <w:sz w:val="18"/>
        </w:rPr>
      </w:pPr>
      <w:r>
        <w:rPr>
          <w:rFonts w:ascii="Arial" w:hAnsi="Arial" w:cs="Arial"/>
          <w:sz w:val="18"/>
        </w:rPr>
        <w:t xml:space="preserve">TO:       Jay </w:t>
      </w:r>
      <w:proofErr w:type="spellStart"/>
      <w:r>
        <w:rPr>
          <w:rFonts w:ascii="Arial" w:hAnsi="Arial" w:cs="Arial"/>
          <w:sz w:val="18"/>
        </w:rPr>
        <w:t>Chauhan</w:t>
      </w:r>
      <w:proofErr w:type="spellEnd"/>
      <w:r>
        <w:rPr>
          <w:rFonts w:ascii="Arial" w:hAnsi="Arial" w:cs="Arial"/>
          <w:sz w:val="18"/>
        </w:rPr>
        <w:t xml:space="preserve">  </w:t>
      </w:r>
    </w:p>
    <w:p w:rsidR="00000000" w:rsidRDefault="00CA7BCB" w:rsidP="00CA7BCB">
      <w:pPr>
        <w:pStyle w:val="NormalWeb"/>
        <w:spacing w:before="0" w:beforeAutospacing="0" w:after="0" w:afterAutospacing="0"/>
        <w:ind w:left="119" w:right="119"/>
        <w:rPr>
          <w:sz w:val="18"/>
        </w:rPr>
      </w:pPr>
      <w:r>
        <w:rPr>
          <w:rFonts w:ascii="Arial" w:hAnsi="Arial" w:cs="Arial"/>
          <w:sz w:val="18"/>
        </w:rPr>
        <w:t xml:space="preserve">             Barrister &amp; Solicitor </w:t>
      </w:r>
    </w:p>
    <w:p w:rsidR="00000000" w:rsidRDefault="00CA7BCB" w:rsidP="00CA7BCB">
      <w:pPr>
        <w:pStyle w:val="NormalWeb"/>
        <w:spacing w:before="0" w:beforeAutospacing="0" w:after="0" w:afterAutospacing="0"/>
        <w:ind w:left="119" w:right="119"/>
        <w:rPr>
          <w:sz w:val="18"/>
        </w:rPr>
      </w:pPr>
      <w:r>
        <w:rPr>
          <w:rFonts w:ascii="Arial" w:hAnsi="Arial" w:cs="Arial"/>
          <w:sz w:val="18"/>
        </w:rPr>
        <w:t xml:space="preserve">             330 </w:t>
      </w:r>
      <w:proofErr w:type="gramStart"/>
      <w:r>
        <w:rPr>
          <w:rFonts w:ascii="Arial" w:hAnsi="Arial" w:cs="Arial"/>
          <w:sz w:val="18"/>
        </w:rPr>
        <w:t>Highway</w:t>
      </w:r>
      <w:proofErr w:type="gramEnd"/>
      <w:r>
        <w:rPr>
          <w:rFonts w:ascii="Arial" w:hAnsi="Arial" w:cs="Arial"/>
          <w:sz w:val="18"/>
        </w:rPr>
        <w:t xml:space="preserve"> 7 East, Suite 309</w:t>
      </w:r>
    </w:p>
    <w:p w:rsidR="00000000" w:rsidRDefault="00CA7BCB" w:rsidP="00CA7BCB">
      <w:pPr>
        <w:pStyle w:val="NormalWeb"/>
        <w:spacing w:before="0" w:beforeAutospacing="0" w:after="0" w:afterAutospacing="0"/>
        <w:ind w:left="119" w:right="119"/>
        <w:rPr>
          <w:sz w:val="18"/>
        </w:rPr>
      </w:pPr>
      <w:r>
        <w:rPr>
          <w:rFonts w:ascii="Arial" w:hAnsi="Arial" w:cs="Arial"/>
          <w:sz w:val="18"/>
        </w:rPr>
        <w:t>             Richmond Hill, Ontario.</w:t>
      </w:r>
    </w:p>
    <w:p w:rsidR="00000000" w:rsidRDefault="00CA7BCB" w:rsidP="00CA7BCB">
      <w:pPr>
        <w:pStyle w:val="NormalWeb"/>
        <w:spacing w:before="0" w:beforeAutospacing="0" w:after="0" w:afterAutospacing="0"/>
        <w:ind w:left="119" w:right="119"/>
        <w:rPr>
          <w:sz w:val="18"/>
        </w:rPr>
      </w:pPr>
      <w:r>
        <w:rPr>
          <w:rFonts w:ascii="Arial" w:hAnsi="Arial" w:cs="Arial"/>
          <w:sz w:val="18"/>
        </w:rPr>
        <w:t xml:space="preserve">             </w:t>
      </w:r>
      <w:proofErr w:type="gramStart"/>
      <w:r>
        <w:rPr>
          <w:rFonts w:ascii="Arial" w:hAnsi="Arial" w:cs="Arial"/>
          <w:sz w:val="18"/>
        </w:rPr>
        <w:t>L4B 3P8.</w:t>
      </w:r>
      <w:proofErr w:type="gramEnd"/>
    </w:p>
    <w:p w:rsidR="00000000" w:rsidRDefault="00CA7BCB" w:rsidP="00CA7BCB">
      <w:pPr>
        <w:pStyle w:val="NormalWeb"/>
        <w:spacing w:before="0" w:beforeAutospacing="0" w:after="0" w:afterAutospacing="0"/>
        <w:ind w:left="119" w:right="119"/>
        <w:rPr>
          <w:sz w:val="18"/>
        </w:rPr>
      </w:pPr>
      <w:r>
        <w:rPr>
          <w:rFonts w:ascii="Arial" w:hAnsi="Arial" w:cs="Arial"/>
          <w:sz w:val="18"/>
        </w:rPr>
        <w:t>             Tel.:  (905)771-123</w:t>
      </w:r>
      <w:r>
        <w:rPr>
          <w:rFonts w:ascii="Arial" w:hAnsi="Arial" w:cs="Arial"/>
          <w:sz w:val="18"/>
        </w:rPr>
        <w:t>5.</w:t>
      </w:r>
    </w:p>
    <w:p w:rsidR="00000000" w:rsidRDefault="00CA7BCB" w:rsidP="00CA7BCB">
      <w:pPr>
        <w:pStyle w:val="NormalWeb"/>
        <w:spacing w:before="0" w:beforeAutospacing="0" w:after="0" w:afterAutospacing="0"/>
        <w:ind w:left="119" w:right="119"/>
        <w:rPr>
          <w:sz w:val="18"/>
        </w:rPr>
      </w:pPr>
      <w:r>
        <w:rPr>
          <w:sz w:val="18"/>
        </w:rPr>
        <w:t>     </w:t>
      </w:r>
      <w:r>
        <w:rPr>
          <w:sz w:val="18"/>
        </w:rPr>
        <w:tab/>
      </w:r>
      <w:r>
        <w:rPr>
          <w:sz w:val="18"/>
        </w:rPr>
        <w:t> </w:t>
      </w:r>
      <w:proofErr w:type="gramStart"/>
      <w:r>
        <w:rPr>
          <w:rFonts w:ascii="Arial" w:hAnsi="Arial" w:cs="Arial"/>
          <w:sz w:val="18"/>
        </w:rPr>
        <w:t>Fax.:</w:t>
      </w:r>
      <w:proofErr w:type="gramEnd"/>
      <w:r>
        <w:rPr>
          <w:rFonts w:ascii="Arial" w:hAnsi="Arial" w:cs="Arial"/>
          <w:sz w:val="18"/>
        </w:rPr>
        <w:t xml:space="preserve"> (905)771-1237.</w:t>
      </w:r>
      <w:r>
        <w:rPr>
          <w:sz w:val="18"/>
        </w:rPr>
        <w:t> </w:t>
      </w:r>
    </w:p>
    <w:p w:rsidR="00000000" w:rsidRDefault="00CA7BCB">
      <w:pPr>
        <w:pStyle w:val="NormalWeb"/>
        <w:ind w:left="120" w:right="120"/>
        <w:rPr>
          <w:sz w:val="18"/>
        </w:rPr>
      </w:pPr>
      <w:r>
        <w:rPr>
          <w:rFonts w:ascii="Arial" w:hAnsi="Arial" w:cs="Arial"/>
          <w:sz w:val="18"/>
          <w:u w:val="single"/>
        </w:rPr>
        <w:t xml:space="preserve">Husband </w:t>
      </w:r>
    </w:p>
    <w:p w:rsidR="00000000" w:rsidRDefault="00CA7BCB">
      <w:pPr>
        <w:pStyle w:val="NormalWeb"/>
        <w:ind w:left="120" w:right="120"/>
        <w:rPr>
          <w:sz w:val="18"/>
        </w:rPr>
      </w:pPr>
      <w:r>
        <w:rPr>
          <w:rFonts w:ascii="Arial" w:hAnsi="Arial" w:cs="Arial"/>
          <w:sz w:val="18"/>
        </w:rPr>
        <w:t xml:space="preserve">1.  Name and Address of Husband:  </w:t>
      </w:r>
    </w:p>
    <w:p w:rsidR="00000000" w:rsidRDefault="00CA7BCB">
      <w:pPr>
        <w:pStyle w:val="NormalWeb"/>
        <w:ind w:left="120" w:right="120"/>
        <w:rPr>
          <w:sz w:val="18"/>
        </w:rPr>
      </w:pPr>
      <w:r>
        <w:rPr>
          <w:rFonts w:ascii="Arial" w:hAnsi="Arial" w:cs="Arial"/>
          <w:sz w:val="18"/>
        </w:rPr>
        <w:t xml:space="preserve">  </w:t>
      </w:r>
    </w:p>
    <w:p w:rsidR="00000000" w:rsidRDefault="00CA7BCB">
      <w:pPr>
        <w:pStyle w:val="NormalWeb"/>
        <w:ind w:left="120" w:right="120"/>
        <w:rPr>
          <w:sz w:val="18"/>
        </w:rPr>
      </w:pPr>
      <w:r>
        <w:rPr>
          <w:rFonts w:ascii="Arial" w:hAnsi="Arial" w:cs="Arial"/>
          <w:sz w:val="18"/>
          <w:u w:val="single"/>
        </w:rPr>
        <w:t xml:space="preserve">Wife </w:t>
      </w:r>
    </w:p>
    <w:p w:rsidR="00000000" w:rsidRDefault="00CA7BCB">
      <w:pPr>
        <w:pStyle w:val="NormalWeb"/>
        <w:ind w:left="120" w:right="120"/>
        <w:rPr>
          <w:sz w:val="18"/>
        </w:rPr>
      </w:pPr>
      <w:r>
        <w:rPr>
          <w:rFonts w:ascii="Arial" w:hAnsi="Arial" w:cs="Arial"/>
          <w:sz w:val="18"/>
        </w:rPr>
        <w:t xml:space="preserve">2.        Name and Address of Wife: (Fiancé) </w:t>
      </w:r>
    </w:p>
    <w:p w:rsidR="00000000" w:rsidRDefault="00CA7BCB">
      <w:pPr>
        <w:pStyle w:val="NormalWeb"/>
        <w:ind w:left="120" w:right="120"/>
        <w:rPr>
          <w:sz w:val="18"/>
        </w:rPr>
      </w:pPr>
      <w:r>
        <w:rPr>
          <w:rFonts w:ascii="Arial" w:hAnsi="Arial" w:cs="Arial"/>
          <w:sz w:val="18"/>
          <w:u w:val="single"/>
        </w:rPr>
        <w:t>Children</w:t>
      </w:r>
      <w:r>
        <w:rPr>
          <w:rFonts w:ascii="Arial" w:hAnsi="Arial" w:cs="Arial"/>
          <w:sz w:val="18"/>
        </w:rPr>
        <w:t xml:space="preserve"> </w:t>
      </w:r>
    </w:p>
    <w:p w:rsidR="00000000" w:rsidRDefault="00CA7BCB">
      <w:pPr>
        <w:pStyle w:val="NormalWeb"/>
        <w:ind w:left="120" w:right="120"/>
        <w:rPr>
          <w:sz w:val="18"/>
        </w:rPr>
      </w:pPr>
      <w:r>
        <w:rPr>
          <w:sz w:val="18"/>
        </w:rPr>
        <w:t> </w:t>
      </w:r>
    </w:p>
    <w:p w:rsidR="00000000" w:rsidRDefault="00CA7BCB">
      <w:pPr>
        <w:pStyle w:val="NormalWeb"/>
        <w:ind w:left="120" w:right="120"/>
        <w:rPr>
          <w:sz w:val="18"/>
        </w:rPr>
      </w:pPr>
      <w:r>
        <w:rPr>
          <w:rFonts w:ascii="Arial" w:hAnsi="Arial" w:cs="Arial"/>
          <w:sz w:val="18"/>
        </w:rPr>
        <w:t xml:space="preserve">3 Names of Children and dates of birth where applicable: </w:t>
      </w:r>
    </w:p>
    <w:p w:rsidR="00000000" w:rsidRDefault="00CA7BCB">
      <w:pPr>
        <w:pStyle w:val="NormalWeb"/>
        <w:ind w:left="120" w:right="120"/>
        <w:rPr>
          <w:sz w:val="18"/>
        </w:rPr>
      </w:pPr>
      <w:r>
        <w:rPr>
          <w:rFonts w:ascii="Arial" w:hAnsi="Arial" w:cs="Arial"/>
          <w:sz w:val="18"/>
        </w:rPr>
        <w:t xml:space="preserve">  </w:t>
      </w:r>
    </w:p>
    <w:p w:rsidR="00000000" w:rsidRDefault="00CA7BCB">
      <w:pPr>
        <w:pStyle w:val="NormalWeb"/>
        <w:ind w:left="120" w:right="120"/>
        <w:rPr>
          <w:sz w:val="18"/>
        </w:rPr>
      </w:pPr>
      <w:r>
        <w:rPr>
          <w:rFonts w:ascii="Arial" w:hAnsi="Arial" w:cs="Arial"/>
          <w:sz w:val="18"/>
          <w:u w:val="single"/>
        </w:rPr>
        <w:t>Support</w:t>
      </w:r>
      <w:r>
        <w:rPr>
          <w:rFonts w:ascii="Arial" w:hAnsi="Arial" w:cs="Arial"/>
          <w:sz w:val="18"/>
        </w:rPr>
        <w:t xml:space="preserve"> </w:t>
      </w:r>
    </w:p>
    <w:p w:rsidR="00000000" w:rsidRDefault="00CA7BCB">
      <w:pPr>
        <w:pStyle w:val="NormalWeb"/>
        <w:ind w:left="120" w:right="120"/>
        <w:rPr>
          <w:sz w:val="18"/>
        </w:rPr>
      </w:pPr>
      <w:r>
        <w:rPr>
          <w:rFonts w:ascii="Arial" w:hAnsi="Arial" w:cs="Arial"/>
          <w:sz w:val="18"/>
        </w:rPr>
        <w:t>4.        Who will support whom during the</w:t>
      </w:r>
      <w:r>
        <w:rPr>
          <w:rFonts w:ascii="Arial" w:hAnsi="Arial" w:cs="Arial"/>
          <w:sz w:val="18"/>
        </w:rPr>
        <w:t xml:space="preserve"> marriage? </w:t>
      </w:r>
    </w:p>
    <w:p w:rsidR="00000000" w:rsidRDefault="00CA7BCB">
      <w:pPr>
        <w:pStyle w:val="NormalWeb"/>
        <w:ind w:left="120" w:right="120"/>
        <w:rPr>
          <w:sz w:val="18"/>
        </w:rPr>
      </w:pPr>
      <w:r>
        <w:rPr>
          <w:rFonts w:ascii="Arial" w:hAnsi="Arial" w:cs="Arial"/>
          <w:sz w:val="18"/>
        </w:rPr>
        <w:t>5.        Will support be provided if parties separate?</w:t>
      </w:r>
    </w:p>
    <w:p w:rsidR="00000000" w:rsidRDefault="00CA7BCB">
      <w:pPr>
        <w:pStyle w:val="NormalWeb"/>
        <w:ind w:left="120" w:right="120"/>
        <w:rPr>
          <w:sz w:val="18"/>
        </w:rPr>
      </w:pPr>
      <w:r>
        <w:rPr>
          <w:sz w:val="18"/>
        </w:rPr>
        <w:t> </w:t>
      </w:r>
    </w:p>
    <w:p w:rsidR="00000000" w:rsidRDefault="00CA7BCB">
      <w:pPr>
        <w:pStyle w:val="NormalWeb"/>
        <w:ind w:left="120" w:right="120"/>
        <w:rPr>
          <w:sz w:val="18"/>
        </w:rPr>
      </w:pPr>
      <w:r>
        <w:rPr>
          <w:rFonts w:ascii="Arial" w:hAnsi="Arial" w:cs="Arial"/>
          <w:sz w:val="18"/>
          <w:u w:val="single"/>
        </w:rPr>
        <w:t>Matrimonial Home</w:t>
      </w:r>
      <w:r>
        <w:rPr>
          <w:rFonts w:ascii="Arial" w:hAnsi="Arial" w:cs="Arial"/>
          <w:sz w:val="18"/>
        </w:rPr>
        <w:t xml:space="preserve"> </w:t>
      </w:r>
    </w:p>
    <w:p w:rsidR="00000000" w:rsidRDefault="00CA7BCB">
      <w:pPr>
        <w:pStyle w:val="NormalWeb"/>
        <w:ind w:left="120" w:right="120"/>
        <w:rPr>
          <w:sz w:val="18"/>
        </w:rPr>
      </w:pPr>
      <w:r>
        <w:rPr>
          <w:rFonts w:ascii="Arial" w:hAnsi="Arial" w:cs="Arial"/>
          <w:sz w:val="18"/>
        </w:rPr>
        <w:t xml:space="preserve">6.        Where will the parties reside? </w:t>
      </w:r>
    </w:p>
    <w:p w:rsidR="00000000" w:rsidRDefault="00CA7BCB">
      <w:pPr>
        <w:pStyle w:val="NormalWeb"/>
        <w:ind w:left="120" w:right="120"/>
        <w:rPr>
          <w:sz w:val="18"/>
        </w:rPr>
      </w:pPr>
      <w:r>
        <w:rPr>
          <w:rFonts w:ascii="Arial" w:hAnsi="Arial" w:cs="Arial"/>
          <w:sz w:val="18"/>
          <w:u w:val="single"/>
        </w:rPr>
        <w:t>Property</w:t>
      </w:r>
      <w:r>
        <w:rPr>
          <w:rFonts w:ascii="Arial" w:hAnsi="Arial" w:cs="Arial"/>
          <w:sz w:val="18"/>
        </w:rPr>
        <w:t xml:space="preserve"> </w:t>
      </w:r>
    </w:p>
    <w:p w:rsidR="00000000" w:rsidRDefault="00CA7BCB">
      <w:pPr>
        <w:pStyle w:val="NormalWeb"/>
        <w:ind w:left="120" w:right="120"/>
        <w:rPr>
          <w:sz w:val="18"/>
        </w:rPr>
      </w:pPr>
      <w:r>
        <w:rPr>
          <w:rFonts w:ascii="Arial" w:hAnsi="Arial" w:cs="Arial"/>
          <w:sz w:val="18"/>
        </w:rPr>
        <w:t>7.       Will each have separate property?</w:t>
      </w:r>
      <w:r>
        <w:rPr>
          <w:sz w:val="18"/>
        </w:rPr>
        <w:t> </w:t>
      </w:r>
    </w:p>
    <w:p w:rsidR="00000000" w:rsidRDefault="00CA7BCB">
      <w:pPr>
        <w:pStyle w:val="NormalWeb"/>
        <w:ind w:left="120" w:right="120"/>
        <w:rPr>
          <w:sz w:val="18"/>
        </w:rPr>
      </w:pPr>
      <w:r>
        <w:rPr>
          <w:sz w:val="18"/>
        </w:rPr>
        <w:t> </w:t>
      </w:r>
      <w:r>
        <w:rPr>
          <w:sz w:val="18"/>
        </w:rPr>
        <w:br/>
        <w:t> </w:t>
      </w:r>
    </w:p>
    <w:p w:rsidR="00CA7BCB" w:rsidRDefault="00CA7BCB">
      <w:pPr>
        <w:pStyle w:val="NormalWeb"/>
        <w:ind w:left="120" w:right="120"/>
        <w:rPr>
          <w:sz w:val="18"/>
        </w:rPr>
      </w:pPr>
      <w:r>
        <w:rPr>
          <w:sz w:val="18"/>
        </w:rPr>
        <w:t>     </w:t>
      </w:r>
    </w:p>
    <w:p w:rsidR="00CA7BCB" w:rsidRDefault="00CA7BCB">
      <w:pPr>
        <w:pStyle w:val="NormalWeb"/>
        <w:ind w:left="120" w:right="120"/>
        <w:rPr>
          <w:sz w:val="18"/>
        </w:rPr>
      </w:pPr>
    </w:p>
    <w:p w:rsidR="00000000" w:rsidRDefault="00CA7BCB">
      <w:pPr>
        <w:pStyle w:val="NormalWeb"/>
        <w:ind w:left="120" w:right="120"/>
        <w:rPr>
          <w:sz w:val="18"/>
        </w:rPr>
      </w:pPr>
      <w:r>
        <w:rPr>
          <w:sz w:val="18"/>
        </w:rPr>
        <w:t>             </w:t>
      </w:r>
      <w:r>
        <w:rPr>
          <w:rFonts w:ascii="Arial" w:hAnsi="Arial" w:cs="Arial"/>
          <w:sz w:val="18"/>
        </w:rPr>
        <w:t>                             </w:t>
      </w:r>
    </w:p>
    <w:p w:rsidR="00000000" w:rsidRDefault="00CA7BCB">
      <w:pPr>
        <w:pStyle w:val="NormalWeb"/>
        <w:ind w:left="120" w:right="120"/>
        <w:rPr>
          <w:sz w:val="18"/>
        </w:rPr>
      </w:pPr>
      <w:r>
        <w:rPr>
          <w:rFonts w:ascii="Arial" w:hAnsi="Arial" w:cs="Arial"/>
          <w:sz w:val="18"/>
          <w:u w:val="single"/>
        </w:rPr>
        <w:lastRenderedPageBreak/>
        <w:t>Wills</w:t>
      </w:r>
      <w:r>
        <w:rPr>
          <w:rFonts w:ascii="Arial" w:hAnsi="Arial" w:cs="Arial"/>
          <w:sz w:val="18"/>
        </w:rPr>
        <w:t xml:space="preserve"> </w:t>
      </w:r>
    </w:p>
    <w:p w:rsidR="00000000" w:rsidRDefault="00CA7BCB">
      <w:pPr>
        <w:pStyle w:val="NormalWeb"/>
        <w:ind w:left="120" w:right="120"/>
        <w:rPr>
          <w:sz w:val="18"/>
        </w:rPr>
      </w:pPr>
      <w:r>
        <w:rPr>
          <w:rFonts w:ascii="Arial" w:hAnsi="Arial" w:cs="Arial"/>
          <w:sz w:val="18"/>
        </w:rPr>
        <w:t>8.        Hav</w:t>
      </w:r>
      <w:r>
        <w:rPr>
          <w:rFonts w:ascii="Arial" w:hAnsi="Arial" w:cs="Arial"/>
          <w:sz w:val="18"/>
        </w:rPr>
        <w:t xml:space="preserve">e wills been prepared by both parties? </w:t>
      </w:r>
    </w:p>
    <w:p w:rsidR="00000000" w:rsidRDefault="00CA7BCB">
      <w:pPr>
        <w:pStyle w:val="NormalWeb"/>
        <w:ind w:left="120" w:right="120"/>
        <w:rPr>
          <w:sz w:val="18"/>
        </w:rPr>
      </w:pPr>
      <w:r>
        <w:rPr>
          <w:rFonts w:ascii="Arial" w:hAnsi="Arial" w:cs="Arial"/>
          <w:sz w:val="18"/>
          <w:u w:val="single"/>
        </w:rPr>
        <w:t>Debts</w:t>
      </w:r>
      <w:r>
        <w:rPr>
          <w:rFonts w:ascii="Arial" w:hAnsi="Arial" w:cs="Arial"/>
          <w:sz w:val="18"/>
        </w:rPr>
        <w:t xml:space="preserve"> </w:t>
      </w:r>
    </w:p>
    <w:p w:rsidR="00000000" w:rsidRDefault="00CA7BCB">
      <w:pPr>
        <w:pStyle w:val="NormalWeb"/>
        <w:ind w:left="120" w:right="120"/>
        <w:rPr>
          <w:sz w:val="18"/>
        </w:rPr>
      </w:pPr>
      <w:r>
        <w:rPr>
          <w:rFonts w:ascii="Arial" w:hAnsi="Arial" w:cs="Arial"/>
          <w:sz w:val="18"/>
        </w:rPr>
        <w:t xml:space="preserve">9.        Will each party become liable for the debts of the other party or will they remain separate? </w:t>
      </w:r>
    </w:p>
    <w:p w:rsidR="00000000" w:rsidRDefault="00CA7BCB">
      <w:pPr>
        <w:pStyle w:val="NormalWeb"/>
        <w:ind w:left="120" w:right="120"/>
        <w:rPr>
          <w:sz w:val="18"/>
        </w:rPr>
      </w:pPr>
      <w:r>
        <w:rPr>
          <w:rFonts w:ascii="Arial" w:hAnsi="Arial" w:cs="Arial"/>
          <w:sz w:val="18"/>
        </w:rPr>
        <w:t xml:space="preserve">  </w:t>
      </w:r>
    </w:p>
    <w:p w:rsidR="00000000" w:rsidRDefault="00CA7BCB">
      <w:pPr>
        <w:pStyle w:val="NormalWeb"/>
        <w:ind w:left="120" w:right="120"/>
        <w:rPr>
          <w:sz w:val="18"/>
        </w:rPr>
      </w:pPr>
      <w:r>
        <w:rPr>
          <w:rFonts w:ascii="Arial" w:hAnsi="Arial" w:cs="Arial"/>
          <w:sz w:val="18"/>
          <w:u w:val="single"/>
        </w:rPr>
        <w:t>Independent Legal Advice</w:t>
      </w:r>
      <w:r>
        <w:rPr>
          <w:rFonts w:ascii="Arial" w:hAnsi="Arial" w:cs="Arial"/>
          <w:sz w:val="18"/>
        </w:rPr>
        <w:t xml:space="preserve"> </w:t>
      </w:r>
    </w:p>
    <w:p w:rsidR="00000000" w:rsidRDefault="00CA7BCB">
      <w:pPr>
        <w:pStyle w:val="NormalWeb"/>
        <w:ind w:left="120" w:right="120"/>
        <w:rPr>
          <w:sz w:val="18"/>
        </w:rPr>
      </w:pPr>
      <w:r>
        <w:rPr>
          <w:rFonts w:ascii="Arial" w:hAnsi="Arial" w:cs="Arial"/>
          <w:sz w:val="18"/>
        </w:rPr>
        <w:t>10.        Who will act for the fiancé on this agreement?</w:t>
      </w:r>
    </w:p>
    <w:p w:rsidR="00000000" w:rsidRDefault="00CA7BCB">
      <w:pPr>
        <w:pStyle w:val="NormalWeb"/>
        <w:ind w:left="120" w:right="120"/>
        <w:rPr>
          <w:sz w:val="18"/>
        </w:rPr>
      </w:pPr>
      <w:r>
        <w:rPr>
          <w:sz w:val="18"/>
        </w:rPr>
        <w:t> </w:t>
      </w:r>
    </w:p>
    <w:p w:rsidR="00000000" w:rsidRDefault="00CA7BCB">
      <w:pPr>
        <w:pStyle w:val="NormalWeb"/>
        <w:ind w:left="120" w:right="120"/>
        <w:rPr>
          <w:sz w:val="18"/>
        </w:rPr>
      </w:pPr>
      <w:r>
        <w:rPr>
          <w:rFonts w:ascii="Arial" w:hAnsi="Arial" w:cs="Arial"/>
          <w:sz w:val="18"/>
          <w:u w:val="single"/>
        </w:rPr>
        <w:t>Fees</w:t>
      </w:r>
      <w:r>
        <w:rPr>
          <w:sz w:val="18"/>
        </w:rPr>
        <w:t> </w:t>
      </w:r>
      <w:r>
        <w:rPr>
          <w:sz w:val="18"/>
        </w:rPr>
        <w:br/>
        <w:t> </w:t>
      </w:r>
    </w:p>
    <w:p w:rsidR="00000000" w:rsidRDefault="00CA7BCB">
      <w:pPr>
        <w:pStyle w:val="NormalWeb"/>
        <w:ind w:left="120" w:right="120"/>
        <w:rPr>
          <w:sz w:val="18"/>
        </w:rPr>
      </w:pPr>
      <w:r>
        <w:rPr>
          <w:rFonts w:ascii="Arial" w:hAnsi="Arial" w:cs="Arial"/>
          <w:sz w:val="18"/>
        </w:rPr>
        <w:t>11.     </w:t>
      </w:r>
      <w:r>
        <w:rPr>
          <w:rFonts w:ascii="Arial" w:hAnsi="Arial" w:cs="Arial"/>
          <w:sz w:val="18"/>
        </w:rPr>
        <w:t>      Fees will be based on estimated time for the draft for you. If the draft prepared for you has to be redone because of legal advice to your spouse there will be additional fees.</w:t>
      </w:r>
    </w:p>
    <w:p w:rsidR="00000000" w:rsidRDefault="00CA7BCB" w:rsidP="00CA7BCB">
      <w:pPr>
        <w:pStyle w:val="NormalWeb"/>
        <w:ind w:left="120" w:right="120"/>
        <w:jc w:val="right"/>
        <w:rPr>
          <w:sz w:val="18"/>
        </w:rPr>
      </w:pPr>
      <w:r>
        <w:rPr>
          <w:sz w:val="18"/>
        </w:rPr>
        <w:t>                                          </w:t>
      </w:r>
      <w:r>
        <w:rPr>
          <w:rFonts w:ascii="Arial" w:hAnsi="Arial" w:cs="Arial"/>
          <w:sz w:val="18"/>
        </w:rPr>
        <w:t>______________________</w:t>
      </w:r>
    </w:p>
    <w:p w:rsidR="00000000" w:rsidRDefault="00CA7BCB" w:rsidP="00CA7BCB">
      <w:pPr>
        <w:pStyle w:val="NormalWeb"/>
        <w:ind w:left="120" w:right="120"/>
        <w:jc w:val="right"/>
        <w:rPr>
          <w:sz w:val="18"/>
        </w:rPr>
      </w:pPr>
      <w:r>
        <w:rPr>
          <w:sz w:val="18"/>
        </w:rPr>
        <w:t>        </w:t>
      </w:r>
      <w:r>
        <w:rPr>
          <w:sz w:val="18"/>
        </w:rPr>
        <w:t>                                  </w:t>
      </w:r>
      <w:r>
        <w:rPr>
          <w:rFonts w:ascii="Arial" w:hAnsi="Arial" w:cs="Arial"/>
          <w:sz w:val="18"/>
        </w:rPr>
        <w:t xml:space="preserve"> Client's signature</w:t>
      </w:r>
    </w:p>
    <w:p w:rsidR="00000000" w:rsidRDefault="00CA7BCB">
      <w:pPr>
        <w:rPr>
          <w:sz w:val="18"/>
        </w:rPr>
      </w:pPr>
    </w:p>
    <w:p w:rsidR="00CA7BCB" w:rsidRPr="00A1059F" w:rsidRDefault="00CA7BCB" w:rsidP="00CA7BCB">
      <w:pPr>
        <w:jc w:val="both"/>
        <w:rPr>
          <w:rFonts w:ascii="Arial" w:hAnsi="Arial" w:cs="Arial"/>
          <w:sz w:val="20"/>
          <w:szCs w:val="20"/>
        </w:rPr>
      </w:pPr>
      <w:r w:rsidRPr="000041FE">
        <w:rPr>
          <w:rFonts w:ascii="Arial" w:hAnsi="Arial" w:cs="Arial"/>
          <w:color w:val="FF0000"/>
          <w:sz w:val="20"/>
          <w:szCs w:val="20"/>
        </w:rPr>
        <w:t xml:space="preserve">I understand that this document has been developed for the purpose of organizing the information necessary for my matter. I understand that by filling out this form I have not retained your services. Until I have signed a Retainer Agreement pursuant to the above matter, the Law Office of Jay </w:t>
      </w:r>
      <w:proofErr w:type="spellStart"/>
      <w:r w:rsidRPr="000041FE">
        <w:rPr>
          <w:rFonts w:ascii="Arial" w:hAnsi="Arial" w:cs="Arial"/>
          <w:color w:val="FF0000"/>
          <w:sz w:val="20"/>
          <w:szCs w:val="20"/>
        </w:rPr>
        <w:t>Chauhan</w:t>
      </w:r>
      <w:proofErr w:type="spellEnd"/>
      <w:r w:rsidRPr="000041FE">
        <w:rPr>
          <w:rFonts w:ascii="Arial" w:hAnsi="Arial" w:cs="Arial"/>
          <w:color w:val="FF0000"/>
          <w:sz w:val="20"/>
          <w:szCs w:val="20"/>
        </w:rPr>
        <w:t xml:space="preserve"> is not obliged to advise or act on my matter.  I understand that I can send this document by fax, email or other means but </w:t>
      </w:r>
      <w:r w:rsidRPr="000041FE">
        <w:rPr>
          <w:rFonts w:ascii="Arial" w:hAnsi="Arial" w:cs="Arial"/>
          <w:b/>
          <w:color w:val="FF0000"/>
          <w:sz w:val="20"/>
          <w:szCs w:val="20"/>
        </w:rPr>
        <w:t>only</w:t>
      </w:r>
      <w:r w:rsidRPr="000041FE">
        <w:rPr>
          <w:rFonts w:ascii="Arial" w:hAnsi="Arial" w:cs="Arial"/>
          <w:color w:val="FF0000"/>
          <w:sz w:val="20"/>
          <w:szCs w:val="20"/>
        </w:rPr>
        <w:t xml:space="preserve"> if instructed to do so by your office.  I understand that some of the information contained may be confidential, and should I send this to your office without instruction to do so, I cannot hold you liable by any means.  </w:t>
      </w:r>
      <w:r w:rsidRPr="000041FE">
        <w:rPr>
          <w:rFonts w:ascii="Arial" w:hAnsi="Arial" w:cs="Arial"/>
          <w:sz w:val="20"/>
          <w:szCs w:val="20"/>
        </w:rPr>
        <w:t xml:space="preserve"> </w:t>
      </w:r>
    </w:p>
    <w:p w:rsidR="00CA7BCB" w:rsidRDefault="00CA7BCB">
      <w:pPr>
        <w:rPr>
          <w:sz w:val="18"/>
        </w:rPr>
      </w:pPr>
    </w:p>
    <w:sectPr w:rsidR="00CA7BCB" w:rsidSect="00CA7BCB">
      <w:headerReference w:type="default" r:id="rId6"/>
      <w:footerReference w:type="default" r:id="rId7"/>
      <w:pgSz w:w="12240" w:h="15840"/>
      <w:pgMar w:top="1440" w:right="1800" w:bottom="1440" w:left="1800" w:header="567"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CB" w:rsidRDefault="00CA7BCB" w:rsidP="00CA7BCB">
      <w:r>
        <w:separator/>
      </w:r>
    </w:p>
  </w:endnote>
  <w:endnote w:type="continuationSeparator" w:id="0">
    <w:p w:rsidR="00CA7BCB" w:rsidRDefault="00CA7BCB" w:rsidP="00CA7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CB" w:rsidRPr="00CA7BCB" w:rsidRDefault="00CA7BCB">
    <w:pPr>
      <w:pStyle w:val="Footer"/>
      <w:jc w:val="center"/>
      <w:rPr>
        <w:rFonts w:ascii="Arial" w:hAnsi="Arial" w:cs="Arial"/>
        <w:sz w:val="20"/>
        <w:szCs w:val="20"/>
      </w:rPr>
    </w:pPr>
    <w:r w:rsidRPr="00CA7BCB">
      <w:rPr>
        <w:rFonts w:ascii="Arial" w:hAnsi="Arial" w:cs="Arial"/>
        <w:sz w:val="20"/>
        <w:szCs w:val="20"/>
      </w:rPr>
      <w:t xml:space="preserve">Page </w:t>
    </w:r>
    <w:r w:rsidRPr="00CA7BCB">
      <w:rPr>
        <w:rFonts w:ascii="Arial" w:hAnsi="Arial" w:cs="Arial"/>
        <w:sz w:val="20"/>
        <w:szCs w:val="20"/>
      </w:rPr>
      <w:fldChar w:fldCharType="begin"/>
    </w:r>
    <w:r w:rsidRPr="00CA7BCB">
      <w:rPr>
        <w:rFonts w:ascii="Arial" w:hAnsi="Arial" w:cs="Arial"/>
        <w:sz w:val="20"/>
        <w:szCs w:val="20"/>
      </w:rPr>
      <w:instrText xml:space="preserve"> PAGE   \* MERGEFORMAT </w:instrText>
    </w:r>
    <w:r w:rsidRPr="00CA7BCB">
      <w:rPr>
        <w:rFonts w:ascii="Arial" w:hAnsi="Arial" w:cs="Arial"/>
        <w:sz w:val="20"/>
        <w:szCs w:val="20"/>
      </w:rPr>
      <w:fldChar w:fldCharType="separate"/>
    </w:r>
    <w:r>
      <w:rPr>
        <w:rFonts w:ascii="Arial" w:hAnsi="Arial" w:cs="Arial"/>
        <w:noProof/>
        <w:sz w:val="20"/>
        <w:szCs w:val="20"/>
      </w:rPr>
      <w:t>2</w:t>
    </w:r>
    <w:r w:rsidRPr="00CA7BCB">
      <w:rPr>
        <w:rFonts w:ascii="Arial" w:hAnsi="Arial" w:cs="Arial"/>
        <w:sz w:val="20"/>
        <w:szCs w:val="20"/>
      </w:rPr>
      <w:fldChar w:fldCharType="end"/>
    </w:r>
    <w:r w:rsidRPr="00CA7BCB">
      <w:rPr>
        <w:rFonts w:ascii="Arial" w:hAnsi="Arial" w:cs="Arial"/>
        <w:sz w:val="20"/>
        <w:szCs w:val="20"/>
      </w:rPr>
      <w:t xml:space="preserve"> of 2</w:t>
    </w:r>
  </w:p>
  <w:p w:rsidR="00CA7BCB" w:rsidRDefault="00CA7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CB" w:rsidRDefault="00CA7BCB" w:rsidP="00CA7BCB">
      <w:r>
        <w:separator/>
      </w:r>
    </w:p>
  </w:footnote>
  <w:footnote w:type="continuationSeparator" w:id="0">
    <w:p w:rsidR="00CA7BCB" w:rsidRDefault="00CA7BCB" w:rsidP="00CA7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CB" w:rsidRDefault="00CA7BCB" w:rsidP="00CA7BC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0.75pt">
          <v:imagedata r:id="rId1" o:title="6c071d_3fddef74b2d54a169902043b96fcc66e"/>
        </v:shape>
      </w:pict>
    </w:r>
  </w:p>
  <w:p w:rsidR="00CA7BCB" w:rsidRPr="00CA7BCB" w:rsidRDefault="00CA7BCB" w:rsidP="00CA7B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BCB"/>
    <w:rsid w:val="00CA7BC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Header">
    <w:name w:val="header"/>
    <w:basedOn w:val="Normal"/>
    <w:link w:val="HeaderChar"/>
    <w:uiPriority w:val="99"/>
    <w:semiHidden/>
    <w:unhideWhenUsed/>
    <w:rsid w:val="00CA7BCB"/>
    <w:pPr>
      <w:tabs>
        <w:tab w:val="center" w:pos="4680"/>
        <w:tab w:val="right" w:pos="9360"/>
      </w:tabs>
    </w:pPr>
  </w:style>
  <w:style w:type="character" w:customStyle="1" w:styleId="HeaderChar">
    <w:name w:val="Header Char"/>
    <w:basedOn w:val="DefaultParagraphFont"/>
    <w:link w:val="Header"/>
    <w:uiPriority w:val="99"/>
    <w:semiHidden/>
    <w:rsid w:val="00CA7BCB"/>
    <w:rPr>
      <w:sz w:val="24"/>
      <w:szCs w:val="24"/>
      <w:lang w:val="en-US" w:eastAsia="en-US"/>
    </w:rPr>
  </w:style>
  <w:style w:type="paragraph" w:styleId="Footer">
    <w:name w:val="footer"/>
    <w:basedOn w:val="Normal"/>
    <w:link w:val="FooterChar"/>
    <w:uiPriority w:val="99"/>
    <w:unhideWhenUsed/>
    <w:rsid w:val="00CA7BCB"/>
    <w:pPr>
      <w:tabs>
        <w:tab w:val="center" w:pos="4680"/>
        <w:tab w:val="right" w:pos="9360"/>
      </w:tabs>
    </w:pPr>
  </w:style>
  <w:style w:type="character" w:customStyle="1" w:styleId="FooterChar">
    <w:name w:val="Footer Char"/>
    <w:basedOn w:val="DefaultParagraphFont"/>
    <w:link w:val="Footer"/>
    <w:uiPriority w:val="99"/>
    <w:rsid w:val="00CA7BCB"/>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cp:lastModifiedBy>Aderan F Sookhoo</cp:lastModifiedBy>
  <cp:revision>2</cp:revision>
  <dcterms:created xsi:type="dcterms:W3CDTF">2016-05-16T18:58:00Z</dcterms:created>
  <dcterms:modified xsi:type="dcterms:W3CDTF">2016-05-16T18:58:00Z</dcterms:modified>
</cp:coreProperties>
</file>